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9EC" w:rsidRDefault="002749EC" w:rsidP="002749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EC" w:rsidRDefault="002749EC" w:rsidP="002749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49EC" w:rsidRDefault="002749EC" w:rsidP="002749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85EB5" w:rsidRPr="002749EC" w:rsidRDefault="00CF7FAC" w:rsidP="002749EC">
      <w:pPr>
        <w:pStyle w:val="a6"/>
        <w:numPr>
          <w:ilvl w:val="0"/>
          <w:numId w:val="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2749E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обеспечить управленческие, методические, информационные и другие условия </w:t>
      </w:r>
      <w:proofErr w:type="spellStart"/>
      <w:r w:rsidRPr="002749EC">
        <w:rPr>
          <w:rFonts w:hAnsi="Times New Roman" w:cs="Times New Roman"/>
          <w:color w:val="000000"/>
          <w:sz w:val="24"/>
          <w:szCs w:val="24"/>
          <w:lang w:val="ru-RU"/>
        </w:rPr>
        <w:t>дляадаптации</w:t>
      </w:r>
      <w:proofErr w:type="spellEnd"/>
      <w:r w:rsidRPr="002749EC">
        <w:rPr>
          <w:rFonts w:hAnsi="Times New Roman" w:cs="Times New Roman"/>
          <w:color w:val="000000"/>
          <w:sz w:val="24"/>
          <w:szCs w:val="24"/>
          <w:lang w:val="ru-RU"/>
        </w:rPr>
        <w:t xml:space="preserve"> и эффективного включения в образовательный процесс следующих категорий педагогов:</w:t>
      </w:r>
    </w:p>
    <w:p w:rsidR="00C85EB5" w:rsidRDefault="00CF7FAC" w:rsidP="00995B8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молодых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85EB5" w:rsidRDefault="00CF7FAC" w:rsidP="00995B8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педагогов со стажем, которые только пришли на работу </w:t>
      </w:r>
      <w:proofErr w:type="gramStart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данную </w:t>
      </w:r>
      <w:r>
        <w:rPr>
          <w:rFonts w:hAnsi="Times New Roman" w:cs="Times New Roman"/>
          <w:color w:val="000000"/>
          <w:sz w:val="24"/>
          <w:szCs w:val="24"/>
        </w:rPr>
        <w:t>ДОО;</w:t>
      </w:r>
    </w:p>
    <w:p w:rsidR="00C85EB5" w:rsidRPr="00620583" w:rsidRDefault="00CF7FAC" w:rsidP="00995B8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педагогов ДОО, которые вступают в новую должность;</w:t>
      </w:r>
    </w:p>
    <w:p w:rsidR="00C85EB5" w:rsidRPr="00620583" w:rsidRDefault="00CF7FAC" w:rsidP="00995B8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ознакомить их с приоритетными направлениями и спецификой работы ДОО, </w:t>
      </w:r>
      <w:proofErr w:type="spellStart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педтехнологиями</w:t>
      </w:r>
      <w:proofErr w:type="spellEnd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и методами, которые реализуются в ДОО; особенностями контингента воспитанников;</w:t>
      </w:r>
    </w:p>
    <w:p w:rsidR="00C85EB5" w:rsidRPr="00620583" w:rsidRDefault="00CF7FAC" w:rsidP="00995B8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совершенствовать знания методики и педагогики на примере работы опытных педагогов ДОО;</w:t>
      </w:r>
    </w:p>
    <w:p w:rsidR="00C85EB5" w:rsidRPr="00620583" w:rsidRDefault="00CF7FAC" w:rsidP="00995B8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учить использовать ИКТ в образовательной работе с детьми и при взаимодействии с родителями;</w:t>
      </w:r>
    </w:p>
    <w:p w:rsidR="00C85EB5" w:rsidRPr="00620583" w:rsidRDefault="00CF7FAC" w:rsidP="00995B88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учить использовать профессиональные сайты для самообразования и передачи педагогического опыта.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Организационные основы наставничества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3.1. Педагоги-наставники в соответствии с задачами:</w:t>
      </w:r>
    </w:p>
    <w:p w:rsidR="00C85EB5" w:rsidRPr="00620583" w:rsidRDefault="00CF7FAC" w:rsidP="00995B8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изучают работу вышеуказанных категорий педагогов, выявляют их проблемы и трудности;</w:t>
      </w:r>
    </w:p>
    <w:p w:rsidR="00C85EB5" w:rsidRPr="00620583" w:rsidRDefault="00CF7FAC" w:rsidP="00995B8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проводят анкетирование с целью выявить их личностные качества, профессиональный уровень, интересы;</w:t>
      </w:r>
    </w:p>
    <w:p w:rsidR="00C85EB5" w:rsidRPr="00620583" w:rsidRDefault="00CF7FAC" w:rsidP="00995B88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организуют обучение педагогов в следующих формах: стажировка, лекция, семинар-практикум, контроль и экспертная оценка заместителя руководителя; моделирование и анализ ситуаций, просмотр видеозаписи собственных занятий и занятий других педагогов, посещение открытых мероприятий и их анализ, помощь в конструировании дидактических материалов, беседы, дискуссии, психологические тренинги, консультации.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3.2. Наставничество организуется по плану – составной части годового плана методической работы.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3.3. Наставники осуществляют свою деятельность на основании приказа заведующего.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3.4. Деятельностью наставников руководят заведующий и </w:t>
      </w:r>
      <w:r w:rsidR="00995B88">
        <w:rPr>
          <w:rFonts w:hAnsi="Times New Roman" w:cs="Times New Roman"/>
          <w:color w:val="000000"/>
          <w:sz w:val="24"/>
          <w:szCs w:val="24"/>
          <w:lang w:val="ru-RU"/>
        </w:rPr>
        <w:t>методист</w:t>
      </w: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3.5. Заведующий и </w:t>
      </w:r>
      <w:r w:rsidR="00995B88">
        <w:rPr>
          <w:rFonts w:hAnsi="Times New Roman" w:cs="Times New Roman"/>
          <w:color w:val="000000"/>
          <w:sz w:val="24"/>
          <w:szCs w:val="24"/>
          <w:lang w:val="ru-RU"/>
        </w:rPr>
        <w:t>методист</w:t>
      </w: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выбирают наставников по следующим критериям:</w:t>
      </w:r>
    </w:p>
    <w:p w:rsidR="00C85EB5" w:rsidRPr="00620583" w:rsidRDefault="00CF7FAC" w:rsidP="00995B8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критерий 1 – наличие знаний и опыта работы, высокий профессионализм, причем уровень знаний наставника должен значительно превосходить должностные компетенции его подопечных;</w:t>
      </w:r>
    </w:p>
    <w:p w:rsidR="00C85EB5" w:rsidRPr="00620583" w:rsidRDefault="00CF7FAC" w:rsidP="00995B8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критерий 2 – умение легко и доступно передавать свои знания и опыт новичкам;</w:t>
      </w:r>
    </w:p>
    <w:p w:rsidR="00C85EB5" w:rsidRPr="00620583" w:rsidRDefault="00CF7FAC" w:rsidP="00995B8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критерий 3 – личное желание, чтобы наставничество не воспринималось как дополнительная нагрузка;</w:t>
      </w:r>
    </w:p>
    <w:p w:rsidR="00C85EB5" w:rsidRPr="00620583" w:rsidRDefault="00CF7FAC" w:rsidP="00995B88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критерий 4 – авторитет в коллективе и влиятельность – наставник должен быть способен оказывать влияние на всех участников процесса обучения;</w:t>
      </w:r>
    </w:p>
    <w:p w:rsidR="00C85EB5" w:rsidRDefault="00CF7FAC" w:rsidP="00995B88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критерий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5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организованность.</w:t>
      </w:r>
    </w:p>
    <w:p w:rsidR="00C85EB5" w:rsidRPr="00620583" w:rsidRDefault="00CF7FA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3.6. Наставник может иметь одновременно не более двух подшефных педагогов.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3.7. Кандидатуры наставников рассматриваются на педагогическом совете ДОО.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3.8. Наставник и подшефный педагог назначаются при обоюдном согласии, по рекомендации педсовета, и утверждаются приказом заведующего ДОО с указанием срока наставничества (не менее одного года).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3.9. Замена наставника производится приказом заведующего ДОО в случаях:</w:t>
      </w:r>
    </w:p>
    <w:p w:rsidR="00C85EB5" w:rsidRDefault="00CF7FAC" w:rsidP="00995B88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увольнения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85EB5" w:rsidRPr="00620583" w:rsidRDefault="00CF7FAC" w:rsidP="00995B88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перевода на другую работу подшефного педагога или наставника;</w:t>
      </w:r>
    </w:p>
    <w:p w:rsidR="00C85EB5" w:rsidRPr="00620583" w:rsidRDefault="00CF7FAC" w:rsidP="00995B88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привлечения наставника к дисциплинарной ответственности; психологической несовместимости наставника и подшефного.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3.10. За работу с подшефными педагогами наставникам предусмотрено вознаграждение:</w:t>
      </w:r>
    </w:p>
    <w:p w:rsidR="00C85EB5" w:rsidRDefault="00CF7FAC" w:rsidP="00995B88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Материальное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стимулирующие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выплаты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премии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C85EB5" w:rsidRDefault="00CF7FAC" w:rsidP="00995B88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Нематериальные:</w:t>
      </w:r>
    </w:p>
    <w:p w:rsidR="00C85EB5" w:rsidRPr="00620583" w:rsidRDefault="00CF7FAC" w:rsidP="00995B88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участие в конкурсе на лучшего наставника;</w:t>
      </w:r>
    </w:p>
    <w:p w:rsidR="00C85EB5" w:rsidRPr="00620583" w:rsidRDefault="00CF7FAC" w:rsidP="00995B88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включение в кадровый резерв на руководящие позиции;</w:t>
      </w:r>
    </w:p>
    <w:p w:rsidR="00C85EB5" w:rsidRPr="00620583" w:rsidRDefault="00CF7FAC" w:rsidP="00995B88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публичное признание заслуг наставника; награждение почетными грамотами и благодарностями разного уровня.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3.11. По инициативе наставников может быть создан орган общественного самоуправления – Совет наставников.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Права наставника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4.1. Наставник имеет право:</w:t>
      </w:r>
    </w:p>
    <w:p w:rsidR="00C85EB5" w:rsidRPr="00620583" w:rsidRDefault="00CF7FAC" w:rsidP="00995B88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планировать работу с подшефными педагогами;</w:t>
      </w:r>
    </w:p>
    <w:p w:rsidR="00C85EB5" w:rsidRDefault="00CF7FAC" w:rsidP="00995B88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привлекать к проведению обучения подшефных педагогов руководителей кафедр, психологов, социального педагога и других педагогических работников ДОО, готовых транслировать свой опыт работы.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проводят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первой и высшей категорией;</w:t>
      </w:r>
    </w:p>
    <w:p w:rsidR="00C85EB5" w:rsidRPr="00620583" w:rsidRDefault="00CF7FAC" w:rsidP="00995B88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обращаться к администрации с запросом о предоставлении нормативной, статистической, научно-методической документации;</w:t>
      </w:r>
    </w:p>
    <w:p w:rsidR="00C85EB5" w:rsidRPr="00620583" w:rsidRDefault="00CF7FAC" w:rsidP="00995B88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оценивать результаты работы подшефных педагогов;</w:t>
      </w:r>
    </w:p>
    <w:p w:rsidR="00C85EB5" w:rsidRPr="00620583" w:rsidRDefault="00CF7FAC" w:rsidP="00995B88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представлять к поощрению начинающих педагогов за высокие результаты работы;</w:t>
      </w:r>
    </w:p>
    <w:p w:rsidR="00C85EB5" w:rsidRPr="00620583" w:rsidRDefault="00CF7FAC" w:rsidP="00995B88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выявлять успешный опыт работы среди начинающих педагогов, предлагать транслировать его в ДОО;</w:t>
      </w:r>
    </w:p>
    <w:p w:rsidR="00C85EB5" w:rsidRPr="00620583" w:rsidRDefault="00CF7FAC" w:rsidP="00995B88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организовывать открытые мероприятия начинающих педагогов.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Обязанности и ответственность наставника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5.1. Наставник обязан:</w:t>
      </w:r>
    </w:p>
    <w:p w:rsidR="00C85EB5" w:rsidRPr="00620583" w:rsidRDefault="00CF7FAC" w:rsidP="00995B88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изучать деятельность начинающих педагогов, выявлять существующие проблемы, ранжировать их по степени значимости для обеспечения качественного образовательного процесса;</w:t>
      </w:r>
    </w:p>
    <w:p w:rsidR="00C85EB5" w:rsidRPr="00620583" w:rsidRDefault="00CF7FAC" w:rsidP="00995B88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обеспечивать им методическую, информационную и другие виды помощи, обучать в различных формах;</w:t>
      </w:r>
    </w:p>
    <w:p w:rsidR="00C85EB5" w:rsidRPr="00620583" w:rsidRDefault="00CF7FAC" w:rsidP="00995B88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диагностировать и контролировать начинающих педагогов, коллегиально обсуждать их работу;</w:t>
      </w:r>
    </w:p>
    <w:p w:rsidR="00C85EB5" w:rsidRDefault="00CF7FAC" w:rsidP="00995B88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соблюдать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этику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85EB5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Наставник несет ответственность:</w:t>
      </w:r>
    </w:p>
    <w:p w:rsidR="00C85EB5" w:rsidRPr="00620583" w:rsidRDefault="00CF7FAC" w:rsidP="00995B88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за качество контрольно-диагностических обучающих мероприятий;</w:t>
      </w:r>
    </w:p>
    <w:p w:rsidR="00C85EB5" w:rsidRPr="00620583" w:rsidRDefault="00CF7FAC" w:rsidP="00995B88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степень адаптации молодых и вновь прибывших в ДОО педагогов;</w:t>
      </w:r>
    </w:p>
    <w:p w:rsidR="00C85EB5" w:rsidRPr="00620583" w:rsidRDefault="00CF7FAC" w:rsidP="00995B88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улучшение качества </w:t>
      </w:r>
      <w:proofErr w:type="gramStart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proofErr w:type="gramEnd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деятельности, которую они организуют;</w:t>
      </w:r>
    </w:p>
    <w:p w:rsidR="00C85EB5" w:rsidRPr="00620583" w:rsidRDefault="00CF7FAC" w:rsidP="00995B88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их готовности </w:t>
      </w:r>
      <w:proofErr w:type="gramStart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деятельности с учетом специфики ДОО и требований ФГОС;</w:t>
      </w:r>
    </w:p>
    <w:p w:rsidR="00C85EB5" w:rsidRPr="00620583" w:rsidRDefault="00CF7FAC" w:rsidP="00995B88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этичное взаимодействие с подшефными педагогами.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Документальное оформление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205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 наставников (делопроизводство)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6.1. Заседания наставников оформляются протоколом. Протокол подписывают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методист</w:t>
      </w: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– председатель собрания наставников и секретарь.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6.2. Нумерация протоколов ведется от начала учебного года.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6.3. Отчет о работе наставников за учебный год в письменном виде предоставляет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методист</w:t>
      </w: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на итоговом заседании педагогического совета.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Заключение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7.1. Настоящее положение вступает в действие с момента утверждения педагогическим советом и издания соответствующего приказа заведующего ДОО. После издается приказ о закреплении наставников.</w:t>
      </w:r>
    </w:p>
    <w:p w:rsidR="00C85EB5" w:rsidRPr="00620583" w:rsidRDefault="00CF7FAC" w:rsidP="00995B8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7.2. Изменения вносятся в положение не реже одного раза в пять </w:t>
      </w:r>
      <w:proofErr w:type="gramStart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proofErr w:type="gramEnd"/>
      <w:r w:rsidRPr="00620583">
        <w:rPr>
          <w:rFonts w:hAnsi="Times New Roman" w:cs="Times New Roman"/>
          <w:color w:val="000000"/>
          <w:sz w:val="24"/>
          <w:szCs w:val="24"/>
          <w:lang w:val="ru-RU"/>
        </w:rPr>
        <w:t xml:space="preserve"> и утверждаются приказом заведующего ДОО.</w:t>
      </w:r>
    </w:p>
    <w:sectPr w:rsidR="00C85EB5" w:rsidRPr="00620583" w:rsidSect="00620583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6230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FF04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3207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6376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AA53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CE7E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CE2C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212C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A166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71EDE"/>
    <w:rsid w:val="002749EC"/>
    <w:rsid w:val="002D33B1"/>
    <w:rsid w:val="002D3591"/>
    <w:rsid w:val="003514A0"/>
    <w:rsid w:val="003B24CB"/>
    <w:rsid w:val="004F7E17"/>
    <w:rsid w:val="0051400C"/>
    <w:rsid w:val="005A05CE"/>
    <w:rsid w:val="00620583"/>
    <w:rsid w:val="00653AF6"/>
    <w:rsid w:val="008A65FD"/>
    <w:rsid w:val="00995B88"/>
    <w:rsid w:val="00A02C44"/>
    <w:rsid w:val="00B73A5A"/>
    <w:rsid w:val="00C85EB5"/>
    <w:rsid w:val="00CF7FAC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2058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ill">
    <w:name w:val="fill"/>
    <w:basedOn w:val="a0"/>
    <w:rsid w:val="00620583"/>
  </w:style>
  <w:style w:type="paragraph" w:styleId="a4">
    <w:name w:val="Balloon Text"/>
    <w:basedOn w:val="a"/>
    <w:link w:val="a5"/>
    <w:uiPriority w:val="99"/>
    <w:semiHidden/>
    <w:unhideWhenUsed/>
    <w:rsid w:val="002749E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9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49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Дьякова</cp:lastModifiedBy>
  <cp:revision>7</cp:revision>
  <cp:lastPrinted>2022-12-07T04:14:00Z</cp:lastPrinted>
  <dcterms:created xsi:type="dcterms:W3CDTF">2011-11-02T04:15:00Z</dcterms:created>
  <dcterms:modified xsi:type="dcterms:W3CDTF">2022-12-07T09:03:00Z</dcterms:modified>
</cp:coreProperties>
</file>