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0E5" w:rsidRDefault="00D160E5" w:rsidP="000E48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60E5" w:rsidRDefault="00D160E5" w:rsidP="000E48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5" w:rsidRDefault="00D160E5" w:rsidP="000E48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60E5" w:rsidRDefault="00D160E5" w:rsidP="000E48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160E5" w:rsidRDefault="00D160E5" w:rsidP="00682E3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60E5" w:rsidRDefault="00D160E5" w:rsidP="00682E3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D6EE4" w:rsidRPr="00C000A4" w:rsidRDefault="009D6EE4" w:rsidP="00682E3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000A4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>-Развивающие занятия</w:t>
      </w:r>
    </w:p>
    <w:p w:rsidR="009D6EE4" w:rsidRPr="00C000A4" w:rsidRDefault="009D6EE4" w:rsidP="00682E3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000A4">
        <w:rPr>
          <w:rFonts w:ascii="Times New Roman" w:eastAsia="Times New Roman" w:hAnsi="Times New Roman" w:cs="Times New Roman"/>
          <w:sz w:val="28"/>
          <w:szCs w:val="28"/>
          <w:lang w:val="de-DE"/>
        </w:rPr>
        <w:t>-Консультации</w:t>
      </w:r>
    </w:p>
    <w:p w:rsidR="009D6EE4" w:rsidRPr="00C000A4" w:rsidRDefault="009D6EE4" w:rsidP="00682E3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000A4">
        <w:rPr>
          <w:rFonts w:ascii="Times New Roman" w:eastAsia="Times New Roman" w:hAnsi="Times New Roman" w:cs="Times New Roman"/>
          <w:sz w:val="28"/>
          <w:szCs w:val="28"/>
          <w:lang w:val="de-DE"/>
        </w:rPr>
        <w:t>-Тренинги</w:t>
      </w:r>
    </w:p>
    <w:p w:rsidR="009D6EE4" w:rsidRPr="00C000A4" w:rsidRDefault="009D6EE4" w:rsidP="00C000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2E3A" w:rsidRPr="00C000A4" w:rsidRDefault="00682E3A" w:rsidP="00682E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00A4"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>Направление деятельности</w:t>
      </w:r>
    </w:p>
    <w:p w:rsidR="00682E3A" w:rsidRPr="00C000A4" w:rsidRDefault="00682E3A" w:rsidP="00C000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t>Диагностика</w:t>
      </w:r>
    </w:p>
    <w:p w:rsidR="00682E3A" w:rsidRPr="00C000A4" w:rsidRDefault="00682E3A" w:rsidP="00682E3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4537"/>
        <w:gridCol w:w="2410"/>
        <w:gridCol w:w="2409"/>
        <w:gridCol w:w="1276"/>
      </w:tblGrid>
      <w:tr w:rsidR="00682E3A" w:rsidRPr="00C000A4" w:rsidTr="00CB2E3D">
        <w:tc>
          <w:tcPr>
            <w:tcW w:w="4537" w:type="dxa"/>
          </w:tcPr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 работы</w:t>
            </w:r>
          </w:p>
        </w:tc>
        <w:tc>
          <w:tcPr>
            <w:tcW w:w="2410" w:type="dxa"/>
          </w:tcPr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2409" w:type="dxa"/>
          </w:tcPr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</w:t>
            </w:r>
          </w:p>
        </w:tc>
        <w:tc>
          <w:tcPr>
            <w:tcW w:w="1276" w:type="dxa"/>
          </w:tcPr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</w:tr>
      <w:tr w:rsidR="00682E3A" w:rsidRPr="00C000A4" w:rsidTr="00CB2E3D">
        <w:tc>
          <w:tcPr>
            <w:tcW w:w="4537" w:type="dxa"/>
          </w:tcPr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Диагностика уровня психологической готовности детей к школьному обучению</w:t>
            </w:r>
          </w:p>
        </w:tc>
        <w:tc>
          <w:tcPr>
            <w:tcW w:w="2410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Диагностические задания;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анализ результатов</w:t>
            </w:r>
          </w:p>
        </w:tc>
        <w:tc>
          <w:tcPr>
            <w:tcW w:w="2409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Дети старших, 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логопедической  групп</w:t>
            </w:r>
          </w:p>
        </w:tc>
        <w:tc>
          <w:tcPr>
            <w:tcW w:w="1276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682E3A" w:rsidRPr="00C000A4" w:rsidTr="00CB2E3D">
        <w:trPr>
          <w:trHeight w:val="667"/>
        </w:trPr>
        <w:tc>
          <w:tcPr>
            <w:tcW w:w="4537" w:type="dxa"/>
          </w:tcPr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Диагностика ВПФ</w:t>
            </w:r>
          </w:p>
          <w:p w:rsidR="00682E3A" w:rsidRPr="00C000A4" w:rsidRDefault="00682E3A" w:rsidP="00DC512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(память, внимание, мышление, воображение)</w:t>
            </w:r>
          </w:p>
        </w:tc>
        <w:tc>
          <w:tcPr>
            <w:tcW w:w="2410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Диагностические задания;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анализ результатов</w:t>
            </w:r>
          </w:p>
        </w:tc>
        <w:tc>
          <w:tcPr>
            <w:tcW w:w="2409" w:type="dxa"/>
          </w:tcPr>
          <w:p w:rsidR="00682E3A" w:rsidRPr="00C000A4" w:rsidRDefault="00682E3A" w:rsidP="00682E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Дети старших, логопедической  групп</w:t>
            </w:r>
          </w:p>
        </w:tc>
        <w:tc>
          <w:tcPr>
            <w:tcW w:w="1276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</w:tbl>
    <w:p w:rsidR="00682E3A" w:rsidRPr="00C000A4" w:rsidRDefault="00682E3A" w:rsidP="0068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682E3A" w:rsidRPr="00C000A4" w:rsidRDefault="00682E3A" w:rsidP="0068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2.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Консультативная работа</w:t>
      </w: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4"/>
        <w:tblW w:w="10632" w:type="dxa"/>
        <w:tblInd w:w="-743" w:type="dxa"/>
        <w:tblLook w:val="04A0"/>
      </w:tblPr>
      <w:tblGrid>
        <w:gridCol w:w="4537"/>
        <w:gridCol w:w="2977"/>
        <w:gridCol w:w="3118"/>
      </w:tblGrid>
      <w:tr w:rsidR="00682E3A" w:rsidRPr="00C000A4" w:rsidTr="00CB2E3D">
        <w:tc>
          <w:tcPr>
            <w:tcW w:w="4537" w:type="dxa"/>
          </w:tcPr>
          <w:p w:rsidR="00682E3A" w:rsidRPr="00C000A4" w:rsidRDefault="00682E3A" w:rsidP="00DC512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Консультация по вопросам адаптации детей в детском саду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82E3A" w:rsidRPr="00C000A4" w:rsidRDefault="00682E3A" w:rsidP="00DC512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Педсоветы, семейный клуб, индивидуальные консультации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682E3A" w:rsidRPr="00C000A4" w:rsidRDefault="00970456" w:rsidP="00DC512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года</w:t>
            </w:r>
          </w:p>
        </w:tc>
      </w:tr>
      <w:tr w:rsidR="00682E3A" w:rsidRPr="00C000A4" w:rsidTr="00CB2E3D">
        <w:tc>
          <w:tcPr>
            <w:tcW w:w="4537" w:type="dxa"/>
          </w:tcPr>
          <w:p w:rsidR="00682E3A" w:rsidRPr="00C000A4" w:rsidRDefault="00682E3A" w:rsidP="00DC512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Консультации по результатам психодиагностики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82E3A" w:rsidRPr="00C000A4" w:rsidRDefault="00682E3A" w:rsidP="00DC512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Беседы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682E3A" w:rsidRPr="00C000A4" w:rsidRDefault="00970456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года</w:t>
            </w:r>
          </w:p>
        </w:tc>
      </w:tr>
      <w:tr w:rsidR="00682E3A" w:rsidRPr="00C000A4" w:rsidTr="00CB2E3D">
        <w:tc>
          <w:tcPr>
            <w:tcW w:w="453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Консультации по проблемам воспитания, развития детей и личным вопросам (смотреть в плане работы с родителями)</w:t>
            </w:r>
          </w:p>
        </w:tc>
        <w:tc>
          <w:tcPr>
            <w:tcW w:w="297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Индивидуальные консультации, беседы</w:t>
            </w:r>
          </w:p>
        </w:tc>
        <w:tc>
          <w:tcPr>
            <w:tcW w:w="3118" w:type="dxa"/>
          </w:tcPr>
          <w:p w:rsidR="00682E3A" w:rsidRPr="00C000A4" w:rsidRDefault="00970456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года</w:t>
            </w:r>
          </w:p>
        </w:tc>
      </w:tr>
    </w:tbl>
    <w:p w:rsidR="00D920A7" w:rsidRDefault="00D920A7" w:rsidP="0068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82E3A" w:rsidRPr="00C000A4" w:rsidRDefault="00682E3A" w:rsidP="0068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D920A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Просветительская</w:t>
      </w:r>
      <w:r w:rsidR="00C000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 работа</w:t>
      </w:r>
    </w:p>
    <w:p w:rsidR="00682E3A" w:rsidRPr="00C000A4" w:rsidRDefault="00682E3A" w:rsidP="0068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4537"/>
        <w:gridCol w:w="2268"/>
        <w:gridCol w:w="1559"/>
        <w:gridCol w:w="2268"/>
      </w:tblGrid>
      <w:tr w:rsidR="00682E3A" w:rsidRPr="00C000A4" w:rsidTr="00DC5121">
        <w:trPr>
          <w:trHeight w:val="2460"/>
        </w:trPr>
        <w:tc>
          <w:tcPr>
            <w:tcW w:w="453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Оформление информационно-просветительской папки для педагогов всех групп «Рекомендации психолога»</w:t>
            </w:r>
          </w:p>
        </w:tc>
        <w:tc>
          <w:tcPr>
            <w:tcW w:w="2268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Размещение материала в групповых и родительских уголках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стенде детского сада</w:t>
            </w:r>
          </w:p>
        </w:tc>
        <w:tc>
          <w:tcPr>
            <w:tcW w:w="1559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Родители</w:t>
            </w:r>
          </w:p>
        </w:tc>
        <w:tc>
          <w:tcPr>
            <w:tcW w:w="2268" w:type="dxa"/>
          </w:tcPr>
          <w:p w:rsidR="00682E3A" w:rsidRPr="00C000A4" w:rsidRDefault="00970456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</w:tbl>
    <w:p w:rsidR="00682E3A" w:rsidRPr="00C000A4" w:rsidRDefault="00682E3A" w:rsidP="0068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60E5" w:rsidRDefault="00D160E5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4.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Коррекционно</w:t>
      </w:r>
      <w:r w:rsidR="00D920A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-</w:t>
      </w:r>
      <w:r w:rsidR="00D920A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развивающее</w:t>
      </w:r>
    </w:p>
    <w:tbl>
      <w:tblPr>
        <w:tblStyle w:val="a4"/>
        <w:tblW w:w="10632" w:type="dxa"/>
        <w:tblInd w:w="-743" w:type="dxa"/>
        <w:tblLook w:val="04A0"/>
      </w:tblPr>
      <w:tblGrid>
        <w:gridCol w:w="3639"/>
        <w:gridCol w:w="2279"/>
        <w:gridCol w:w="2476"/>
        <w:gridCol w:w="2238"/>
      </w:tblGrid>
      <w:tr w:rsidR="00682E3A" w:rsidRPr="00C000A4" w:rsidTr="00DC5121">
        <w:tc>
          <w:tcPr>
            <w:tcW w:w="3675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Психологическое сопровождение процесса адаптации</w:t>
            </w:r>
          </w:p>
        </w:tc>
        <w:tc>
          <w:tcPr>
            <w:tcW w:w="2213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2476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Дети второй группы раннего возраста</w:t>
            </w:r>
          </w:p>
        </w:tc>
        <w:tc>
          <w:tcPr>
            <w:tcW w:w="2268" w:type="dxa"/>
          </w:tcPr>
          <w:p w:rsidR="00682E3A" w:rsidRPr="00C000A4" w:rsidRDefault="00970456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3675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Разработка системы занятий по результатам диагностического обследования</w:t>
            </w:r>
          </w:p>
        </w:tc>
        <w:tc>
          <w:tcPr>
            <w:tcW w:w="2213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Индивидуальные развивающие занятия с трудными детьми в сфере общения и поведения</w:t>
            </w:r>
          </w:p>
        </w:tc>
        <w:tc>
          <w:tcPr>
            <w:tcW w:w="2476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Дети старшей и логопедической  групп</w:t>
            </w:r>
          </w:p>
        </w:tc>
        <w:tc>
          <w:tcPr>
            <w:tcW w:w="2268" w:type="dxa"/>
          </w:tcPr>
          <w:p w:rsidR="00682E3A" w:rsidRPr="00C000A4" w:rsidRDefault="00970456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3675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 мелкой моторики</w:t>
            </w:r>
          </w:p>
        </w:tc>
        <w:tc>
          <w:tcPr>
            <w:tcW w:w="2213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Занятия по программе</w:t>
            </w:r>
          </w:p>
        </w:tc>
        <w:tc>
          <w:tcPr>
            <w:tcW w:w="2476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Дети старшей и  подготовительной. груп</w:t>
            </w:r>
            <w:proofErr w:type="gramStart"/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п(</w:t>
            </w:r>
            <w:proofErr w:type="gramEnd"/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результатам диагностики)</w:t>
            </w:r>
          </w:p>
        </w:tc>
        <w:tc>
          <w:tcPr>
            <w:tcW w:w="2268" w:type="dxa"/>
          </w:tcPr>
          <w:p w:rsidR="00682E3A" w:rsidRPr="00C000A4" w:rsidRDefault="00970456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</w:tbl>
    <w:p w:rsidR="00682E3A" w:rsidRPr="00C000A4" w:rsidRDefault="00682E3A" w:rsidP="00682E3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tbl>
      <w:tblPr>
        <w:tblW w:w="9735" w:type="dxa"/>
        <w:tblCellSpacing w:w="0" w:type="dxa"/>
        <w:tblInd w:w="-118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6"/>
        <w:gridCol w:w="3536"/>
        <w:gridCol w:w="1978"/>
        <w:gridCol w:w="1894"/>
        <w:gridCol w:w="2061"/>
      </w:tblGrid>
      <w:tr w:rsidR="00682E3A" w:rsidRPr="00C000A4" w:rsidTr="00DC5121">
        <w:trPr>
          <w:tblCellSpacing w:w="0" w:type="dxa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82E3A" w:rsidRPr="00C000A4" w:rsidRDefault="00682E3A" w:rsidP="00DC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82E3A" w:rsidRPr="00C000A4" w:rsidRDefault="00682E3A" w:rsidP="00DC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82E3A" w:rsidRPr="00C000A4" w:rsidRDefault="00682E3A" w:rsidP="00DC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82E3A" w:rsidRPr="00C000A4" w:rsidRDefault="00682E3A" w:rsidP="00DC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82E3A" w:rsidRPr="00C000A4" w:rsidRDefault="00682E3A" w:rsidP="00DC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Психопрофилактическая работа</w:t>
      </w: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4"/>
        <w:tblW w:w="10632" w:type="dxa"/>
        <w:tblInd w:w="-743" w:type="dxa"/>
        <w:tblLook w:val="04A0"/>
      </w:tblPr>
      <w:tblGrid>
        <w:gridCol w:w="5924"/>
        <w:gridCol w:w="4708"/>
      </w:tblGrid>
      <w:tr w:rsidR="00682E3A" w:rsidRPr="00C000A4" w:rsidTr="00DC5121">
        <w:tc>
          <w:tcPr>
            <w:tcW w:w="5924" w:type="dxa"/>
          </w:tcPr>
          <w:p w:rsidR="00682E3A" w:rsidRPr="00C000A4" w:rsidRDefault="00682E3A" w:rsidP="00DC5121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 в семинарах, педагогических советах, методических объединениях</w:t>
            </w:r>
          </w:p>
        </w:tc>
        <w:tc>
          <w:tcPr>
            <w:tcW w:w="4708" w:type="dxa"/>
          </w:tcPr>
          <w:p w:rsidR="00682E3A" w:rsidRPr="00C000A4" w:rsidRDefault="00682E3A" w:rsidP="00DC5121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Согласно годового плана ДОУ</w:t>
            </w:r>
          </w:p>
        </w:tc>
      </w:tr>
    </w:tbl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2E3A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Организационно</w:t>
      </w:r>
      <w:r w:rsidR="00D920A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-</w:t>
      </w:r>
      <w:r w:rsidR="00D920A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>методическая работа</w:t>
      </w:r>
    </w:p>
    <w:p w:rsidR="00D920A7" w:rsidRPr="00D920A7" w:rsidRDefault="00D920A7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6947"/>
        <w:gridCol w:w="3367"/>
      </w:tblGrid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Планирование деятельности, ведение отчетной документации</w:t>
            </w:r>
          </w:p>
        </w:tc>
        <w:tc>
          <w:tcPr>
            <w:tcW w:w="336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Ежедневно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Выступление на педсоветах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Согла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сно годового плана ДОУ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Выступления на родительских собраниях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Разработка рекомендаций, памяток и буклетов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Подготовка материалов на информационные стенды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Обобщение результатов обследований, составление таблиц и бланков.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Подготовка и размещение информационного материала на интернет-сайт ДОУ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Формирование и оптимизация банка методик и литературы по детской психологии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  <w:tr w:rsidR="00682E3A" w:rsidRPr="00C000A4" w:rsidTr="00DC5121">
        <w:tc>
          <w:tcPr>
            <w:tcW w:w="6947" w:type="dxa"/>
          </w:tcPr>
          <w:p w:rsidR="00682E3A" w:rsidRPr="00C000A4" w:rsidRDefault="00682E3A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Разработка индивидуальных коррекционно-развивающих программ</w:t>
            </w:r>
          </w:p>
        </w:tc>
        <w:tc>
          <w:tcPr>
            <w:tcW w:w="3367" w:type="dxa"/>
          </w:tcPr>
          <w:p w:rsidR="00682E3A" w:rsidRPr="00C000A4" w:rsidRDefault="002F4E4E" w:rsidP="00DC512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течение</w:t>
            </w:r>
            <w:r w:rsidR="00682E3A" w:rsidRPr="00C000A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года</w:t>
            </w:r>
          </w:p>
        </w:tc>
      </w:tr>
    </w:tbl>
    <w:p w:rsidR="00C000A4" w:rsidRDefault="00C000A4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00A4" w:rsidRDefault="00C000A4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00A4" w:rsidRDefault="00C000A4" w:rsidP="00682E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000A4">
        <w:rPr>
          <w:rFonts w:ascii="Times New Roman" w:eastAsia="Times New Roman" w:hAnsi="Times New Roman" w:cs="Times New Roman"/>
          <w:bCs/>
          <w:sz w:val="28"/>
          <w:szCs w:val="28"/>
          <w:lang w:val="de-DE"/>
        </w:rPr>
        <w:t xml:space="preserve">Педагог – психолог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E6D4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Pr="00C000A4">
        <w:rPr>
          <w:rFonts w:ascii="Times New Roman" w:eastAsia="Times New Roman" w:hAnsi="Times New Roman" w:cs="Times New Roman"/>
          <w:bCs/>
          <w:sz w:val="28"/>
          <w:szCs w:val="28"/>
        </w:rPr>
        <w:t>О.А.Горовенко</w:t>
      </w:r>
    </w:p>
    <w:p w:rsidR="00682E3A" w:rsidRPr="00C000A4" w:rsidRDefault="00682E3A" w:rsidP="00682E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682E3A" w:rsidRPr="00C000A4" w:rsidRDefault="00682E3A" w:rsidP="00682E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682E3A" w:rsidRPr="00C000A4" w:rsidRDefault="00682E3A" w:rsidP="00682E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82E3A" w:rsidRPr="00C000A4" w:rsidRDefault="00682E3A" w:rsidP="00682E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9D6EE4" w:rsidRPr="00C000A4" w:rsidRDefault="009D6EE4" w:rsidP="009D6E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9D6EE4" w:rsidRPr="00C000A4" w:rsidRDefault="009D6EE4" w:rsidP="009D6EE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sectPr w:rsidR="009D6EE4" w:rsidRPr="00C000A4" w:rsidSect="0076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4518"/>
    <w:multiLevelType w:val="multilevel"/>
    <w:tmpl w:val="ECB6C2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6E2172"/>
    <w:multiLevelType w:val="multilevel"/>
    <w:tmpl w:val="7DA00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DE4D42"/>
    <w:multiLevelType w:val="multilevel"/>
    <w:tmpl w:val="39EA2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6EE4"/>
    <w:rsid w:val="000E4804"/>
    <w:rsid w:val="002D1739"/>
    <w:rsid w:val="002F4E4E"/>
    <w:rsid w:val="00682E3A"/>
    <w:rsid w:val="006B4C52"/>
    <w:rsid w:val="006E6877"/>
    <w:rsid w:val="00713985"/>
    <w:rsid w:val="007644D2"/>
    <w:rsid w:val="007B4FC2"/>
    <w:rsid w:val="00810155"/>
    <w:rsid w:val="008E6D49"/>
    <w:rsid w:val="00970456"/>
    <w:rsid w:val="009B6101"/>
    <w:rsid w:val="009D1A86"/>
    <w:rsid w:val="009D6EE4"/>
    <w:rsid w:val="00C000A4"/>
    <w:rsid w:val="00CB2E3D"/>
    <w:rsid w:val="00D160E5"/>
    <w:rsid w:val="00D920A7"/>
    <w:rsid w:val="00E7596B"/>
    <w:rsid w:val="00FB4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EE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82E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2E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16</cp:revision>
  <dcterms:created xsi:type="dcterms:W3CDTF">2018-09-06T14:30:00Z</dcterms:created>
  <dcterms:modified xsi:type="dcterms:W3CDTF">2018-09-20T14:22:00Z</dcterms:modified>
</cp:coreProperties>
</file>