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2B" w:rsidRDefault="00BB5A2B" w:rsidP="00BB5A2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23630">
        <w:rPr>
          <w:rFonts w:ascii="Times New Roman" w:hAnsi="Times New Roman" w:cs="Times New Roman"/>
          <w:b/>
          <w:noProof/>
          <w:sz w:val="28"/>
          <w:szCs w:val="28"/>
        </w:rPr>
        <w:t>Лепбук «Животные жарких стран»</w:t>
      </w:r>
    </w:p>
    <w:p w:rsidR="00323630" w:rsidRPr="00323630" w:rsidRDefault="00594262" w:rsidP="0059426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Екатерина Юрьевна Шимановская</w:t>
      </w:r>
    </w:p>
    <w:p w:rsidR="00BB5A2B" w:rsidRDefault="00BB5A2B" w:rsidP="00BB5A2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Лепбук выполнен в виде книги (размер: 28х40 см)</w:t>
      </w:r>
    </w:p>
    <w:p w:rsidR="00323630" w:rsidRDefault="00BB5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0269" cy="4102443"/>
            <wp:effectExtent l="19050" t="0" r="0" b="0"/>
            <wp:docPr id="1" name="Рисунок 1" descr="C:\Documents and Settings\ADMIN\Рабочий стол\лепбуки\DSC0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пбуки\DSC07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80" cy="409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2B" w:rsidRDefault="00BB5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развороте представлены следующие рубрики:</w:t>
      </w:r>
    </w:p>
    <w:p w:rsidR="00BB5A2B" w:rsidRDefault="00BB5A2B" w:rsidP="00BB5A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(небольшие стихотворения о таких животных как: носорог, слон, </w:t>
      </w:r>
      <w:r w:rsidR="00323630">
        <w:rPr>
          <w:rFonts w:ascii="Times New Roman" w:hAnsi="Times New Roman" w:cs="Times New Roman"/>
          <w:sz w:val="28"/>
          <w:szCs w:val="28"/>
        </w:rPr>
        <w:t>жираф</w:t>
      </w:r>
      <w:r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BB5A2B" w:rsidRDefault="00BB5A2B" w:rsidP="00BB5A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Загадки </w:t>
      </w:r>
    </w:p>
    <w:p w:rsidR="00BB5A2B" w:rsidRDefault="00BB5A2B" w:rsidP="00BB5A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высокий»</w:t>
      </w:r>
    </w:p>
    <w:p w:rsidR="00BB5A2B" w:rsidRDefault="00BB5A2B" w:rsidP="00BB5A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длинный»</w:t>
      </w:r>
    </w:p>
    <w:p w:rsidR="00BB5A2B" w:rsidRDefault="00BB5A2B" w:rsidP="00BB5A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«В зоопарке»</w:t>
      </w:r>
    </w:p>
    <w:p w:rsidR="00BB5A2B" w:rsidRDefault="00BB5A2B" w:rsidP="00BB5A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Предметные картинки </w:t>
      </w:r>
    </w:p>
    <w:p w:rsidR="00BB5A2B" w:rsidRPr="00BB5A2B" w:rsidRDefault="00BB5A2B" w:rsidP="00BB5A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 о животных жарких стран</w:t>
      </w:r>
    </w:p>
    <w:p w:rsidR="00BB5A2B" w:rsidRDefault="00BB5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8625" cy="3178966"/>
            <wp:effectExtent l="19050" t="0" r="0" b="0"/>
            <wp:docPr id="2" name="Рисунок 2" descr="C:\Documents and Settings\ADMIN\Рабочий стол\лепбуки\DSC0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епбуки\DSC07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04" cy="31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30" w:rsidRDefault="0032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рубрики представлены в виде цветных иллюстраций, предметных картинок  по данной тематике.</w:t>
      </w:r>
    </w:p>
    <w:p w:rsidR="00323630" w:rsidRDefault="00323630">
      <w:pPr>
        <w:rPr>
          <w:rFonts w:ascii="Times New Roman" w:hAnsi="Times New Roman" w:cs="Times New Roman"/>
          <w:sz w:val="28"/>
          <w:szCs w:val="28"/>
        </w:rPr>
      </w:pPr>
      <w:r w:rsidRPr="0032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3186113"/>
            <wp:effectExtent l="19050" t="0" r="0" b="0"/>
            <wp:docPr id="8" name="Рисунок 7" descr="C:\Documents and Settings\ADMIN\Рабочий стол\лепбуки\DSC0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лепбуки\DSC07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2B" w:rsidRDefault="00BB5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 «Самый высокий» открывается, где представлена линейка и животные по высоте от самого высокого до самого низкого</w:t>
      </w:r>
      <w:r w:rsidR="000C55EC">
        <w:rPr>
          <w:rFonts w:ascii="Times New Roman" w:hAnsi="Times New Roman" w:cs="Times New Roman"/>
          <w:sz w:val="28"/>
          <w:szCs w:val="28"/>
        </w:rPr>
        <w:t>. Ребенок может без труда сравнить животных.</w:t>
      </w:r>
    </w:p>
    <w:p w:rsidR="000C55EC" w:rsidRDefault="00BB5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8625" cy="3178969"/>
            <wp:effectExtent l="19050" t="0" r="9525" b="0"/>
            <wp:docPr id="3" name="Рисунок 3" descr="C:\Documents and Settings\ADMIN\Рабочий стол\лепбуки\DSC0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епбуки\DSC07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52" cy="31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EC" w:rsidRDefault="000C5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 «Самый длинный»</w:t>
      </w:r>
      <w:r w:rsidRPr="000C55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открывается и ребенок по линейки сравнивает животных по длине.</w:t>
      </w:r>
    </w:p>
    <w:p w:rsidR="000C55EC" w:rsidRDefault="000C5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264694"/>
            <wp:effectExtent l="19050" t="0" r="9525" b="0"/>
            <wp:docPr id="4" name="Рисунок 4" descr="C:\Documents and Settings\ADMIN\Рабочий стол\лепбуки\DSC0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епбуки\DSC07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EC" w:rsidRDefault="000C5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Рубрика рассказ «В зоопарке», взрослый читает ребенку рассказ (он представлен также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лепбуке</w:t>
      </w:r>
      <w:proofErr w:type="spellEnd"/>
      <w:r>
        <w:rPr>
          <w:rFonts w:ascii="Times New Roman" w:hAnsi="Times New Roman" w:cs="Times New Roman"/>
          <w:sz w:val="28"/>
          <w:szCs w:val="28"/>
        </w:rPr>
        <w:t>), а потом вместе с ребенком можно рассмотреть картинку к данному рассказу и побеседовать.</w:t>
      </w:r>
    </w:p>
    <w:p w:rsidR="000C55EC" w:rsidRDefault="000C5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200" cy="3938760"/>
            <wp:effectExtent l="19050" t="0" r="0" b="0"/>
            <wp:docPr id="5" name="Рисунок 5" descr="C:\Documents and Settings\ADMIN\Рабочий стол\лепбуки\DSC0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лепбуки\DSC07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70" cy="39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EC" w:rsidRDefault="000C5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рубрике «Раскраски», ребенку предлагается раскрасить любого животного по данной тематике.</w:t>
      </w:r>
    </w:p>
    <w:p w:rsidR="000C55EC" w:rsidRDefault="000C5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рубрике «Пальчиковые игры», ребенок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может выполнить увлекательные упражнения для развития речи и мелкой моторики.</w:t>
      </w:r>
    </w:p>
    <w:p w:rsidR="00180292" w:rsidRPr="00BB5A2B" w:rsidRDefault="00180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3629025"/>
            <wp:effectExtent l="19050" t="0" r="0" b="0"/>
            <wp:docPr id="6" name="Рисунок 6" descr="C:\Documents and Settings\ADMIN\Рабочий стол\лепбуки\DSC0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лепбуки\DSC07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292" w:rsidRPr="00BB5A2B" w:rsidSect="00F82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91B2D"/>
    <w:multiLevelType w:val="hybridMultilevel"/>
    <w:tmpl w:val="93084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BB5A2B"/>
    <w:rsid w:val="000C55EC"/>
    <w:rsid w:val="00180292"/>
    <w:rsid w:val="00323630"/>
    <w:rsid w:val="00594262"/>
    <w:rsid w:val="00BB5A2B"/>
    <w:rsid w:val="00E95C9C"/>
    <w:rsid w:val="00F8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A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5A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2018-10-29T07:44:00Z</dcterms:created>
  <dcterms:modified xsi:type="dcterms:W3CDTF">2018-10-29T09:22:00Z</dcterms:modified>
</cp:coreProperties>
</file>